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AC79D" w14:textId="77777777" w:rsidR="0026423C" w:rsidRDefault="003D4E6B" w:rsidP="00E24B34">
      <w:pPr>
        <w:widowControl w:val="0"/>
        <w:pBdr>
          <w:top w:val="nil"/>
          <w:left w:val="nil"/>
          <w:bottom w:val="nil"/>
          <w:right w:val="nil"/>
          <w:between w:val="nil"/>
        </w:pBdr>
        <w:spacing w:after="100"/>
        <w:jc w:val="center"/>
        <w:rPr>
          <w:rFonts w:ascii="Times" w:eastAsia="Times" w:hAnsi="Times" w:cs="Times"/>
          <w:b/>
          <w:color w:val="000000"/>
          <w:sz w:val="30"/>
          <w:szCs w:val="28"/>
        </w:rPr>
      </w:pPr>
      <w:bookmarkStart w:id="0" w:name="_GoBack"/>
      <w:bookmarkEnd w:id="0"/>
      <w:r w:rsidRPr="003D4E6B">
        <w:rPr>
          <w:rFonts w:ascii="Times" w:eastAsia="Times" w:hAnsi="Times" w:cs="Times"/>
          <w:b/>
          <w:color w:val="000000"/>
          <w:sz w:val="30"/>
          <w:szCs w:val="28"/>
        </w:rPr>
        <w:t>Risk Management Policy</w:t>
      </w:r>
      <w:r w:rsidR="00E24B34" w:rsidRPr="003D4E6B">
        <w:rPr>
          <w:rFonts w:ascii="Times" w:eastAsia="Times" w:hAnsi="Times" w:cs="Times"/>
          <w:b/>
          <w:color w:val="000000"/>
          <w:sz w:val="30"/>
          <w:szCs w:val="28"/>
        </w:rPr>
        <w:t xml:space="preserve"> Port Lincoln Tennis Association</w:t>
      </w:r>
    </w:p>
    <w:p w14:paraId="58988642" w14:textId="77777777" w:rsidR="003D4E6B" w:rsidRPr="003D4E6B" w:rsidRDefault="003D4E6B" w:rsidP="00E24B34">
      <w:pPr>
        <w:widowControl w:val="0"/>
        <w:pBdr>
          <w:top w:val="nil"/>
          <w:left w:val="nil"/>
          <w:bottom w:val="nil"/>
          <w:right w:val="nil"/>
          <w:between w:val="nil"/>
        </w:pBdr>
        <w:spacing w:after="100"/>
        <w:jc w:val="center"/>
        <w:rPr>
          <w:rFonts w:ascii="Times" w:eastAsia="Times" w:hAnsi="Times" w:cs="Times"/>
          <w:b/>
          <w:color w:val="000000"/>
          <w:sz w:val="30"/>
          <w:szCs w:val="28"/>
        </w:rPr>
      </w:pPr>
    </w:p>
    <w:p w14:paraId="6E6382F7" w14:textId="77777777" w:rsidR="0026423C" w:rsidRPr="003D4E6B" w:rsidRDefault="003D4E6B">
      <w:pPr>
        <w:widowControl w:val="0"/>
        <w:pBdr>
          <w:top w:val="nil"/>
          <w:left w:val="nil"/>
          <w:bottom w:val="nil"/>
          <w:right w:val="nil"/>
          <w:between w:val="nil"/>
        </w:pBdr>
        <w:spacing w:after="100"/>
        <w:rPr>
          <w:rFonts w:ascii="Times" w:eastAsia="Times" w:hAnsi="Times" w:cs="Times"/>
          <w:color w:val="000000"/>
          <w:sz w:val="24"/>
          <w:szCs w:val="20"/>
        </w:rPr>
      </w:pPr>
      <w:r w:rsidRPr="003D4E6B">
        <w:rPr>
          <w:rFonts w:ascii="Times" w:eastAsia="Times" w:hAnsi="Times" w:cs="Times"/>
          <w:color w:val="000000"/>
          <w:sz w:val="24"/>
          <w:szCs w:val="20"/>
        </w:rPr>
        <w:t xml:space="preserve">Risk Management is about assessing potential risks in </w:t>
      </w:r>
      <w:r w:rsidR="008F2B1A" w:rsidRPr="003D4E6B">
        <w:rPr>
          <w:rFonts w:ascii="Times" w:eastAsia="Times" w:hAnsi="Times" w:cs="Times"/>
          <w:color w:val="000000"/>
          <w:sz w:val="24"/>
          <w:szCs w:val="20"/>
        </w:rPr>
        <w:t>our</w:t>
      </w:r>
      <w:r w:rsidRPr="003D4E6B">
        <w:rPr>
          <w:rFonts w:ascii="Times" w:eastAsia="Times" w:hAnsi="Times" w:cs="Times"/>
          <w:color w:val="000000"/>
          <w:sz w:val="24"/>
          <w:szCs w:val="20"/>
        </w:rPr>
        <w:t xml:space="preserve"> club and acting to reduce the likelihood or consequence of them occurring. A risk is defined as the chance of something happening that will have an impact upon the organisation. Risks can be physical (improving safety for participants), as well as financial, legal, ethical and social.</w:t>
      </w:r>
    </w:p>
    <w:p w14:paraId="7AA43AA2" w14:textId="77777777" w:rsidR="0026423C" w:rsidRPr="003D4E6B" w:rsidRDefault="003D4E6B">
      <w:pPr>
        <w:widowControl w:val="0"/>
        <w:pBdr>
          <w:top w:val="nil"/>
          <w:left w:val="nil"/>
          <w:bottom w:val="nil"/>
          <w:right w:val="nil"/>
          <w:between w:val="nil"/>
        </w:pBdr>
        <w:spacing w:after="100"/>
        <w:rPr>
          <w:rFonts w:ascii="Times" w:eastAsia="Times" w:hAnsi="Times" w:cs="Times"/>
          <w:b/>
          <w:color w:val="000000"/>
          <w:szCs w:val="20"/>
        </w:rPr>
      </w:pPr>
      <w:r w:rsidRPr="003D4E6B">
        <w:rPr>
          <w:rFonts w:ascii="Times" w:eastAsia="Times" w:hAnsi="Times" w:cs="Times"/>
          <w:b/>
          <w:color w:val="000000"/>
          <w:szCs w:val="20"/>
        </w:rPr>
        <w:t>Rationale for managing risk:</w:t>
      </w:r>
    </w:p>
    <w:p w14:paraId="096A5144" w14:textId="77777777" w:rsidR="0026423C" w:rsidRPr="003D4E6B" w:rsidRDefault="003D4E6B">
      <w:pPr>
        <w:widowControl w:val="0"/>
        <w:pBdr>
          <w:top w:val="nil"/>
          <w:left w:val="nil"/>
          <w:bottom w:val="nil"/>
          <w:right w:val="nil"/>
          <w:between w:val="nil"/>
        </w:pBdr>
        <w:spacing w:after="100"/>
        <w:rPr>
          <w:rFonts w:ascii="Times" w:eastAsia="Times" w:hAnsi="Times" w:cs="Times"/>
          <w:color w:val="000000"/>
          <w:szCs w:val="20"/>
        </w:rPr>
      </w:pPr>
      <w:r w:rsidRPr="003D4E6B">
        <w:rPr>
          <w:rFonts w:ascii="Times" w:eastAsia="Times" w:hAnsi="Times" w:cs="Times"/>
          <w:color w:val="000000"/>
          <w:szCs w:val="20"/>
        </w:rPr>
        <w:t xml:space="preserve">Identifying potential risks and creating a risk management policy for the club, </w:t>
      </w:r>
      <w:r w:rsidR="008F2B1A" w:rsidRPr="003D4E6B">
        <w:rPr>
          <w:rFonts w:ascii="Times" w:eastAsia="Times" w:hAnsi="Times" w:cs="Times"/>
          <w:color w:val="000000"/>
          <w:szCs w:val="20"/>
        </w:rPr>
        <w:t>has</w:t>
      </w:r>
      <w:r w:rsidRPr="003D4E6B">
        <w:rPr>
          <w:rFonts w:ascii="Times" w:eastAsia="Times" w:hAnsi="Times" w:cs="Times"/>
          <w:color w:val="000000"/>
          <w:szCs w:val="20"/>
        </w:rPr>
        <w:t xml:space="preserve"> the following benefits;</w:t>
      </w:r>
    </w:p>
    <w:p w14:paraId="4EBC4D48" w14:textId="77777777" w:rsidR="0026423C" w:rsidRPr="003D4E6B" w:rsidRDefault="003D4E6B">
      <w:pPr>
        <w:widowControl w:val="0"/>
        <w:pBdr>
          <w:top w:val="nil"/>
          <w:left w:val="nil"/>
          <w:bottom w:val="nil"/>
          <w:right w:val="nil"/>
          <w:between w:val="nil"/>
        </w:pBdr>
        <w:spacing w:after="100"/>
        <w:rPr>
          <w:rFonts w:ascii="Times" w:eastAsia="Times" w:hAnsi="Times" w:cs="Times"/>
          <w:color w:val="000000"/>
          <w:szCs w:val="20"/>
        </w:rPr>
      </w:pPr>
      <w:r w:rsidRPr="003D4E6B">
        <w:rPr>
          <w:rFonts w:ascii="Times" w:eastAsia="Times" w:hAnsi="Times" w:cs="Times"/>
          <w:color w:val="000000"/>
          <w:szCs w:val="20"/>
        </w:rPr>
        <w:t>• Good management practice</w:t>
      </w:r>
    </w:p>
    <w:p w14:paraId="28EDAA1C" w14:textId="77777777" w:rsidR="0026423C" w:rsidRPr="003D4E6B" w:rsidRDefault="003D4E6B">
      <w:pPr>
        <w:widowControl w:val="0"/>
        <w:pBdr>
          <w:top w:val="nil"/>
          <w:left w:val="nil"/>
          <w:bottom w:val="nil"/>
          <w:right w:val="nil"/>
          <w:between w:val="nil"/>
        </w:pBdr>
        <w:spacing w:after="100"/>
        <w:rPr>
          <w:rFonts w:ascii="Times" w:eastAsia="Times" w:hAnsi="Times" w:cs="Times"/>
          <w:color w:val="000000"/>
          <w:szCs w:val="20"/>
        </w:rPr>
      </w:pPr>
      <w:r w:rsidRPr="003D4E6B">
        <w:rPr>
          <w:rFonts w:ascii="Times" w:eastAsia="Times" w:hAnsi="Times" w:cs="Times"/>
          <w:color w:val="000000"/>
          <w:szCs w:val="20"/>
        </w:rPr>
        <w:t>• Reducing unexpected and costly surprises</w:t>
      </w:r>
    </w:p>
    <w:p w14:paraId="40A3BDAD" w14:textId="77777777" w:rsidR="0026423C" w:rsidRPr="003D4E6B" w:rsidRDefault="003D4E6B">
      <w:pPr>
        <w:widowControl w:val="0"/>
        <w:pBdr>
          <w:top w:val="nil"/>
          <w:left w:val="nil"/>
          <w:bottom w:val="nil"/>
          <w:right w:val="nil"/>
          <w:between w:val="nil"/>
        </w:pBdr>
        <w:spacing w:after="100"/>
        <w:rPr>
          <w:rFonts w:ascii="Times" w:eastAsia="Times" w:hAnsi="Times" w:cs="Times"/>
          <w:color w:val="000000"/>
          <w:szCs w:val="20"/>
        </w:rPr>
      </w:pPr>
      <w:r w:rsidRPr="003D4E6B">
        <w:rPr>
          <w:rFonts w:ascii="Times" w:eastAsia="Times" w:hAnsi="Times" w:cs="Times"/>
          <w:color w:val="000000"/>
          <w:szCs w:val="20"/>
        </w:rPr>
        <w:t>• Assistance with strategic planning</w:t>
      </w:r>
    </w:p>
    <w:p w14:paraId="64B076F4" w14:textId="77777777" w:rsidR="0026423C" w:rsidRPr="003D4E6B" w:rsidRDefault="003D4E6B">
      <w:pPr>
        <w:widowControl w:val="0"/>
        <w:pBdr>
          <w:top w:val="nil"/>
          <w:left w:val="nil"/>
          <w:bottom w:val="nil"/>
          <w:right w:val="nil"/>
          <w:between w:val="nil"/>
        </w:pBdr>
        <w:spacing w:after="100"/>
        <w:rPr>
          <w:rFonts w:ascii="Times" w:eastAsia="Times" w:hAnsi="Times" w:cs="Times"/>
          <w:color w:val="000000"/>
          <w:szCs w:val="20"/>
        </w:rPr>
      </w:pPr>
      <w:r w:rsidRPr="003D4E6B">
        <w:rPr>
          <w:rFonts w:ascii="Times" w:eastAsia="Times" w:hAnsi="Times" w:cs="Times"/>
          <w:color w:val="000000"/>
          <w:szCs w:val="20"/>
        </w:rPr>
        <w:t>• More effective and efficient allocation of resources</w:t>
      </w:r>
    </w:p>
    <w:p w14:paraId="60D05810" w14:textId="77777777" w:rsidR="0026423C" w:rsidRPr="003D4E6B" w:rsidRDefault="003D4E6B">
      <w:pPr>
        <w:widowControl w:val="0"/>
        <w:pBdr>
          <w:top w:val="nil"/>
          <w:left w:val="nil"/>
          <w:bottom w:val="nil"/>
          <w:right w:val="nil"/>
          <w:between w:val="nil"/>
        </w:pBdr>
        <w:spacing w:after="100"/>
        <w:rPr>
          <w:rFonts w:ascii="Times" w:eastAsia="Times" w:hAnsi="Times" w:cs="Times"/>
          <w:color w:val="000000"/>
          <w:szCs w:val="20"/>
        </w:rPr>
      </w:pPr>
      <w:r w:rsidRPr="003D4E6B">
        <w:rPr>
          <w:rFonts w:ascii="Times" w:eastAsia="Times" w:hAnsi="Times" w:cs="Times"/>
          <w:color w:val="000000"/>
          <w:szCs w:val="20"/>
        </w:rPr>
        <w:t>• Encourage more people to participate in your activity</w:t>
      </w:r>
    </w:p>
    <w:p w14:paraId="33CF4D75" w14:textId="77777777" w:rsidR="0026423C" w:rsidRPr="003D4E6B" w:rsidRDefault="003D4E6B">
      <w:pPr>
        <w:widowControl w:val="0"/>
        <w:pBdr>
          <w:top w:val="nil"/>
          <w:left w:val="nil"/>
          <w:bottom w:val="nil"/>
          <w:right w:val="nil"/>
          <w:between w:val="nil"/>
        </w:pBdr>
        <w:spacing w:after="100"/>
        <w:rPr>
          <w:rFonts w:ascii="Times" w:eastAsia="Times" w:hAnsi="Times" w:cs="Times"/>
          <w:b/>
          <w:color w:val="000000"/>
          <w:szCs w:val="20"/>
        </w:rPr>
      </w:pPr>
      <w:r w:rsidRPr="003D4E6B">
        <w:rPr>
          <w:rFonts w:ascii="Times" w:eastAsia="Times" w:hAnsi="Times" w:cs="Times"/>
          <w:b/>
          <w:color w:val="000000"/>
          <w:szCs w:val="20"/>
        </w:rPr>
        <w:t>Commitment to Risk Management:</w:t>
      </w:r>
    </w:p>
    <w:p w14:paraId="32DB4DB5" w14:textId="77777777" w:rsidR="0026423C" w:rsidRPr="003D4E6B" w:rsidRDefault="003D4E6B">
      <w:pPr>
        <w:widowControl w:val="0"/>
        <w:pBdr>
          <w:top w:val="nil"/>
          <w:left w:val="nil"/>
          <w:bottom w:val="nil"/>
          <w:right w:val="nil"/>
          <w:between w:val="nil"/>
        </w:pBdr>
        <w:spacing w:after="100"/>
        <w:rPr>
          <w:rFonts w:ascii="Times" w:eastAsia="Times" w:hAnsi="Times" w:cs="Times"/>
          <w:color w:val="000000"/>
          <w:szCs w:val="20"/>
        </w:rPr>
      </w:pPr>
      <w:r w:rsidRPr="003D4E6B">
        <w:rPr>
          <w:rFonts w:ascii="Times" w:eastAsia="Times" w:hAnsi="Times" w:cs="Times"/>
          <w:color w:val="000000"/>
          <w:szCs w:val="20"/>
        </w:rPr>
        <w:t>The</w:t>
      </w:r>
      <w:r w:rsidR="008F2B1A" w:rsidRPr="003D4E6B">
        <w:rPr>
          <w:rFonts w:ascii="Times" w:eastAsia="Times" w:hAnsi="Times" w:cs="Times"/>
          <w:color w:val="000000"/>
          <w:szCs w:val="20"/>
        </w:rPr>
        <w:t xml:space="preserve"> Port Lincoln Tennis Association</w:t>
      </w:r>
      <w:r w:rsidRPr="003D4E6B">
        <w:rPr>
          <w:rFonts w:ascii="Times" w:eastAsia="Times" w:hAnsi="Times" w:cs="Times"/>
          <w:color w:val="000000"/>
          <w:szCs w:val="20"/>
        </w:rPr>
        <w:t xml:space="preserve"> has </w:t>
      </w:r>
      <w:r w:rsidR="008F2B1A" w:rsidRPr="003D4E6B">
        <w:rPr>
          <w:rFonts w:ascii="Times" w:eastAsia="Times" w:hAnsi="Times" w:cs="Times"/>
          <w:color w:val="000000"/>
          <w:szCs w:val="20"/>
        </w:rPr>
        <w:t xml:space="preserve">committed to using </w:t>
      </w:r>
      <w:r w:rsidRPr="003D4E6B">
        <w:rPr>
          <w:rFonts w:ascii="Times" w:eastAsia="Times" w:hAnsi="Times" w:cs="Times"/>
          <w:color w:val="000000"/>
          <w:szCs w:val="20"/>
        </w:rPr>
        <w:t>risk management practices to support and enhance our activities in all areas of the organisation. We will endeavour to;</w:t>
      </w:r>
    </w:p>
    <w:p w14:paraId="2240E82E" w14:textId="77777777" w:rsidR="0026423C" w:rsidRPr="003D4E6B" w:rsidRDefault="003D4E6B">
      <w:pPr>
        <w:widowControl w:val="0"/>
        <w:pBdr>
          <w:top w:val="nil"/>
          <w:left w:val="nil"/>
          <w:bottom w:val="nil"/>
          <w:right w:val="nil"/>
          <w:between w:val="nil"/>
        </w:pBdr>
        <w:spacing w:after="100"/>
        <w:rPr>
          <w:rFonts w:ascii="Times" w:eastAsia="Times" w:hAnsi="Times" w:cs="Times"/>
          <w:color w:val="000000"/>
          <w:szCs w:val="20"/>
        </w:rPr>
      </w:pPr>
      <w:r w:rsidRPr="003D4E6B">
        <w:rPr>
          <w:rFonts w:ascii="Times" w:eastAsia="Times" w:hAnsi="Times" w:cs="Times"/>
          <w:color w:val="000000"/>
          <w:szCs w:val="20"/>
        </w:rPr>
        <w:t xml:space="preserve">▪ Develop and use a risk management plan to minimise reasonably </w:t>
      </w:r>
      <w:r w:rsidR="002711EB" w:rsidRPr="003D4E6B">
        <w:rPr>
          <w:rFonts w:ascii="Times" w:eastAsia="Times" w:hAnsi="Times" w:cs="Times"/>
          <w:color w:val="000000"/>
          <w:szCs w:val="20"/>
        </w:rPr>
        <w:t>foreseeable</w:t>
      </w:r>
      <w:r w:rsidRPr="003D4E6B">
        <w:rPr>
          <w:rFonts w:ascii="Times" w:eastAsia="Times" w:hAnsi="Times" w:cs="Times"/>
          <w:color w:val="000000"/>
          <w:szCs w:val="20"/>
        </w:rPr>
        <w:t xml:space="preserve"> disruption to operations, harm to people and damage to property</w:t>
      </w:r>
    </w:p>
    <w:p w14:paraId="2F17F4DE" w14:textId="77777777" w:rsidR="0026423C" w:rsidRPr="003D4E6B" w:rsidRDefault="003D4E6B">
      <w:pPr>
        <w:widowControl w:val="0"/>
        <w:pBdr>
          <w:top w:val="nil"/>
          <w:left w:val="nil"/>
          <w:bottom w:val="nil"/>
          <w:right w:val="nil"/>
          <w:between w:val="nil"/>
        </w:pBdr>
        <w:spacing w:after="100"/>
        <w:rPr>
          <w:rFonts w:ascii="Times" w:eastAsia="Times" w:hAnsi="Times" w:cs="Times"/>
          <w:color w:val="000000"/>
          <w:szCs w:val="20"/>
        </w:rPr>
      </w:pPr>
      <w:r w:rsidRPr="003D4E6B">
        <w:rPr>
          <w:rFonts w:ascii="Times" w:eastAsia="Times" w:hAnsi="Times" w:cs="Times"/>
          <w:color w:val="000000"/>
          <w:szCs w:val="20"/>
        </w:rPr>
        <w:t>▪ Ensure risk management is an integral part of all our decision-making processes</w:t>
      </w:r>
    </w:p>
    <w:p w14:paraId="4519BF6A" w14:textId="77777777" w:rsidR="0026423C" w:rsidRPr="003D4E6B" w:rsidRDefault="003D4E6B">
      <w:pPr>
        <w:widowControl w:val="0"/>
        <w:pBdr>
          <w:top w:val="nil"/>
          <w:left w:val="nil"/>
          <w:bottom w:val="nil"/>
          <w:right w:val="nil"/>
          <w:between w:val="nil"/>
        </w:pBdr>
        <w:spacing w:after="100"/>
        <w:rPr>
          <w:rFonts w:ascii="Times" w:eastAsia="Times" w:hAnsi="Times" w:cs="Times"/>
          <w:color w:val="000000"/>
          <w:szCs w:val="20"/>
        </w:rPr>
      </w:pPr>
      <w:r w:rsidRPr="003D4E6B">
        <w:rPr>
          <w:rFonts w:ascii="Times" w:eastAsia="Times" w:hAnsi="Times" w:cs="Times"/>
          <w:color w:val="000000"/>
          <w:szCs w:val="20"/>
        </w:rPr>
        <w:t>▪ Identify and take advantage of opportunities as well as minimise adverse effects</w:t>
      </w:r>
    </w:p>
    <w:p w14:paraId="07D12C63" w14:textId="77777777" w:rsidR="0026423C" w:rsidRPr="003D4E6B" w:rsidRDefault="003D4E6B">
      <w:pPr>
        <w:widowControl w:val="0"/>
        <w:pBdr>
          <w:top w:val="nil"/>
          <w:left w:val="nil"/>
          <w:bottom w:val="nil"/>
          <w:right w:val="nil"/>
          <w:between w:val="nil"/>
        </w:pBdr>
        <w:spacing w:after="100"/>
        <w:rPr>
          <w:rFonts w:ascii="Times" w:eastAsia="Times" w:hAnsi="Times" w:cs="Times"/>
          <w:color w:val="000000"/>
          <w:szCs w:val="20"/>
        </w:rPr>
      </w:pPr>
      <w:r w:rsidRPr="003D4E6B">
        <w:rPr>
          <w:rFonts w:ascii="Times" w:eastAsia="Times" w:hAnsi="Times" w:cs="Times"/>
          <w:color w:val="000000"/>
          <w:szCs w:val="20"/>
        </w:rPr>
        <w:t>▪ Strive to continually improve our risk management practices</w:t>
      </w:r>
    </w:p>
    <w:p w14:paraId="7EA0947F" w14:textId="77777777" w:rsidR="0026423C" w:rsidRPr="003D4E6B" w:rsidRDefault="003D4E6B">
      <w:pPr>
        <w:widowControl w:val="0"/>
        <w:pBdr>
          <w:top w:val="nil"/>
          <w:left w:val="nil"/>
          <w:bottom w:val="nil"/>
          <w:right w:val="nil"/>
          <w:between w:val="nil"/>
        </w:pBdr>
        <w:spacing w:after="100"/>
        <w:rPr>
          <w:rFonts w:ascii="Times" w:eastAsia="Times" w:hAnsi="Times" w:cs="Times"/>
          <w:color w:val="000000"/>
          <w:szCs w:val="20"/>
        </w:rPr>
      </w:pPr>
      <w:r w:rsidRPr="003D4E6B">
        <w:rPr>
          <w:rFonts w:ascii="Times" w:eastAsia="Times" w:hAnsi="Times" w:cs="Times"/>
          <w:color w:val="000000"/>
          <w:szCs w:val="20"/>
        </w:rPr>
        <w:t>▪ Train people to implement risk management effectively</w:t>
      </w:r>
    </w:p>
    <w:p w14:paraId="716DD7BA" w14:textId="77777777" w:rsidR="0026423C" w:rsidRPr="003D4E6B" w:rsidRDefault="003D4E6B">
      <w:pPr>
        <w:widowControl w:val="0"/>
        <w:pBdr>
          <w:top w:val="nil"/>
          <w:left w:val="nil"/>
          <w:bottom w:val="nil"/>
          <w:right w:val="nil"/>
          <w:between w:val="nil"/>
        </w:pBdr>
        <w:spacing w:after="100"/>
        <w:rPr>
          <w:rFonts w:ascii="Times" w:eastAsia="Times" w:hAnsi="Times" w:cs="Times"/>
          <w:b/>
          <w:color w:val="000000"/>
          <w:szCs w:val="20"/>
        </w:rPr>
      </w:pPr>
      <w:r w:rsidRPr="003D4E6B">
        <w:rPr>
          <w:rFonts w:ascii="Times" w:eastAsia="Times" w:hAnsi="Times" w:cs="Times"/>
          <w:b/>
          <w:color w:val="000000"/>
          <w:szCs w:val="20"/>
        </w:rPr>
        <w:t>Areas to be covered:</w:t>
      </w:r>
    </w:p>
    <w:p w14:paraId="1DF9E3B2" w14:textId="77777777" w:rsidR="008F2B1A" w:rsidRPr="003D4E6B" w:rsidRDefault="003D4E6B">
      <w:pPr>
        <w:widowControl w:val="0"/>
        <w:pBdr>
          <w:top w:val="nil"/>
          <w:left w:val="nil"/>
          <w:bottom w:val="nil"/>
          <w:right w:val="nil"/>
          <w:between w:val="nil"/>
        </w:pBdr>
        <w:spacing w:after="100"/>
        <w:rPr>
          <w:rFonts w:ascii="Times" w:eastAsia="Times" w:hAnsi="Times" w:cs="Times"/>
          <w:color w:val="000000"/>
          <w:szCs w:val="20"/>
        </w:rPr>
      </w:pPr>
      <w:r w:rsidRPr="003D4E6B">
        <w:rPr>
          <w:rFonts w:ascii="Times" w:eastAsia="Times" w:hAnsi="Times" w:cs="Times"/>
          <w:color w:val="000000"/>
          <w:szCs w:val="20"/>
        </w:rPr>
        <w:t xml:space="preserve">The following areas of risk will be covered in the </w:t>
      </w:r>
      <w:r w:rsidR="008F2B1A" w:rsidRPr="003D4E6B">
        <w:rPr>
          <w:rFonts w:ascii="Times" w:eastAsia="Times" w:hAnsi="Times" w:cs="Times"/>
          <w:color w:val="000000"/>
          <w:szCs w:val="20"/>
        </w:rPr>
        <w:t>Associations risk management plan</w:t>
      </w:r>
    </w:p>
    <w:p w14:paraId="16A0F783" w14:textId="77777777" w:rsidR="0026423C" w:rsidRPr="003D4E6B" w:rsidRDefault="003D4E6B">
      <w:pPr>
        <w:widowControl w:val="0"/>
        <w:pBdr>
          <w:top w:val="nil"/>
          <w:left w:val="nil"/>
          <w:bottom w:val="nil"/>
          <w:right w:val="nil"/>
          <w:between w:val="nil"/>
        </w:pBdr>
        <w:spacing w:after="100"/>
        <w:rPr>
          <w:rFonts w:ascii="Times" w:eastAsia="Times" w:hAnsi="Times" w:cs="Times"/>
          <w:color w:val="000000"/>
          <w:szCs w:val="20"/>
        </w:rPr>
      </w:pPr>
      <w:r w:rsidRPr="003D4E6B">
        <w:rPr>
          <w:rFonts w:ascii="Times" w:eastAsia="Times" w:hAnsi="Times" w:cs="Times"/>
          <w:color w:val="000000"/>
          <w:szCs w:val="20"/>
        </w:rPr>
        <w:t xml:space="preserve">▪ </w:t>
      </w:r>
      <w:r w:rsidRPr="003D4E6B">
        <w:rPr>
          <w:rFonts w:ascii="Times" w:eastAsia="Times" w:hAnsi="Times" w:cs="Times"/>
          <w:b/>
          <w:color w:val="000000"/>
          <w:szCs w:val="20"/>
        </w:rPr>
        <w:t>Participants safety</w:t>
      </w:r>
      <w:r w:rsidRPr="003D4E6B">
        <w:rPr>
          <w:rFonts w:ascii="Times" w:eastAsia="Times" w:hAnsi="Times" w:cs="Times"/>
          <w:color w:val="000000"/>
          <w:szCs w:val="20"/>
        </w:rPr>
        <w:t xml:space="preserve"> (Facilities, Equipment &amp; Environment)</w:t>
      </w:r>
      <w:r w:rsidR="008F2B1A" w:rsidRPr="003D4E6B">
        <w:rPr>
          <w:rFonts w:ascii="Times" w:eastAsia="Times" w:hAnsi="Times" w:cs="Times"/>
          <w:color w:val="000000"/>
          <w:szCs w:val="20"/>
        </w:rPr>
        <w:t>. Working with the City of Port Lincoln to identify and address risks through a yearly audit.</w:t>
      </w:r>
    </w:p>
    <w:p w14:paraId="384419E2" w14:textId="77777777" w:rsidR="0026423C" w:rsidRPr="003D4E6B" w:rsidRDefault="003D4E6B">
      <w:pPr>
        <w:widowControl w:val="0"/>
        <w:pBdr>
          <w:top w:val="nil"/>
          <w:left w:val="nil"/>
          <w:bottom w:val="nil"/>
          <w:right w:val="nil"/>
          <w:between w:val="nil"/>
        </w:pBdr>
        <w:spacing w:after="100"/>
        <w:rPr>
          <w:rFonts w:ascii="Times" w:eastAsia="Times" w:hAnsi="Times" w:cs="Times"/>
          <w:color w:val="000000"/>
          <w:szCs w:val="20"/>
        </w:rPr>
      </w:pPr>
      <w:r w:rsidRPr="003D4E6B">
        <w:rPr>
          <w:rFonts w:ascii="Times" w:eastAsia="Times" w:hAnsi="Times" w:cs="Times"/>
          <w:color w:val="000000"/>
          <w:szCs w:val="20"/>
        </w:rPr>
        <w:t xml:space="preserve">▪ </w:t>
      </w:r>
      <w:r w:rsidR="008F2B1A" w:rsidRPr="003D4E6B">
        <w:rPr>
          <w:rFonts w:ascii="Times" w:eastAsia="Times" w:hAnsi="Times" w:cs="Times"/>
          <w:b/>
          <w:color w:val="000000"/>
          <w:szCs w:val="20"/>
        </w:rPr>
        <w:t>Coaching</w:t>
      </w:r>
      <w:r w:rsidR="008F2B1A" w:rsidRPr="003D4E6B">
        <w:rPr>
          <w:rFonts w:ascii="Times" w:eastAsia="Times" w:hAnsi="Times" w:cs="Times"/>
          <w:color w:val="000000"/>
          <w:szCs w:val="20"/>
        </w:rPr>
        <w:t xml:space="preserve"> ensuring all coaching staff are Tennis Australia members which will ensure they have all the required checks and requirements to work with children</w:t>
      </w:r>
      <w:r w:rsidR="002711EB" w:rsidRPr="003D4E6B">
        <w:rPr>
          <w:rFonts w:ascii="Times" w:eastAsia="Times" w:hAnsi="Times" w:cs="Times"/>
          <w:color w:val="000000"/>
          <w:szCs w:val="20"/>
        </w:rPr>
        <w:t>. Club coach will work with the committee in regards to programs offered</w:t>
      </w:r>
      <w:r w:rsidR="00CB78AA" w:rsidRPr="003D4E6B">
        <w:rPr>
          <w:rFonts w:ascii="Times" w:eastAsia="Times" w:hAnsi="Times" w:cs="Times"/>
          <w:color w:val="000000"/>
          <w:szCs w:val="20"/>
        </w:rPr>
        <w:t xml:space="preserve"> and oversee all assistant coaches.</w:t>
      </w:r>
    </w:p>
    <w:p w14:paraId="27A1BCE8" w14:textId="77777777" w:rsidR="0026423C" w:rsidRPr="003D4E6B" w:rsidRDefault="003D4E6B">
      <w:pPr>
        <w:widowControl w:val="0"/>
        <w:pBdr>
          <w:top w:val="nil"/>
          <w:left w:val="nil"/>
          <w:bottom w:val="nil"/>
          <w:right w:val="nil"/>
          <w:between w:val="nil"/>
        </w:pBdr>
        <w:spacing w:after="100"/>
        <w:rPr>
          <w:rFonts w:ascii="Times" w:eastAsia="Times" w:hAnsi="Times" w:cs="Times"/>
          <w:color w:val="000000"/>
          <w:szCs w:val="20"/>
        </w:rPr>
      </w:pPr>
      <w:r w:rsidRPr="003D4E6B">
        <w:rPr>
          <w:rFonts w:ascii="Times" w:eastAsia="Times" w:hAnsi="Times" w:cs="Times"/>
          <w:color w:val="000000"/>
          <w:szCs w:val="20"/>
        </w:rPr>
        <w:t>▪</w:t>
      </w:r>
      <w:r w:rsidRPr="003D4E6B">
        <w:rPr>
          <w:rFonts w:ascii="Times" w:eastAsia="Times" w:hAnsi="Times" w:cs="Times"/>
          <w:b/>
          <w:color w:val="000000"/>
          <w:szCs w:val="20"/>
        </w:rPr>
        <w:t xml:space="preserve"> Financial</w:t>
      </w:r>
      <w:r w:rsidR="008F2B1A" w:rsidRPr="003D4E6B">
        <w:rPr>
          <w:rFonts w:ascii="Times" w:eastAsia="Times" w:hAnsi="Times" w:cs="Times"/>
          <w:color w:val="000000"/>
          <w:szCs w:val="20"/>
        </w:rPr>
        <w:t xml:space="preserve"> that two people must approve accounts for payment both on internet banking and signatories on the cheque book</w:t>
      </w:r>
      <w:r w:rsidR="00E24B34" w:rsidRPr="003D4E6B">
        <w:rPr>
          <w:rFonts w:ascii="Times" w:eastAsia="Times" w:hAnsi="Times" w:cs="Times"/>
          <w:color w:val="000000"/>
          <w:szCs w:val="20"/>
        </w:rPr>
        <w:t xml:space="preserve">. Primary role will be the responsibility of the Treasurer and financial statement prior to an AGM will be looked over by a qualified accountant. </w:t>
      </w:r>
    </w:p>
    <w:p w14:paraId="02D8E6E7" w14:textId="77777777" w:rsidR="0026423C" w:rsidRDefault="003D4E6B">
      <w:pPr>
        <w:widowControl w:val="0"/>
        <w:pBdr>
          <w:top w:val="nil"/>
          <w:left w:val="nil"/>
          <w:bottom w:val="nil"/>
          <w:right w:val="nil"/>
          <w:between w:val="nil"/>
        </w:pBdr>
        <w:spacing w:after="100"/>
        <w:rPr>
          <w:rFonts w:ascii="Times" w:eastAsia="Times" w:hAnsi="Times" w:cs="Times"/>
          <w:color w:val="000000"/>
          <w:szCs w:val="20"/>
        </w:rPr>
      </w:pPr>
      <w:r w:rsidRPr="003D4E6B">
        <w:rPr>
          <w:rFonts w:ascii="Times" w:eastAsia="Times" w:hAnsi="Times" w:cs="Times"/>
          <w:color w:val="000000"/>
          <w:szCs w:val="20"/>
        </w:rPr>
        <w:t xml:space="preserve">▪ </w:t>
      </w:r>
      <w:r w:rsidRPr="003D4E6B">
        <w:rPr>
          <w:rFonts w:ascii="Times" w:eastAsia="Times" w:hAnsi="Times" w:cs="Times"/>
          <w:b/>
          <w:color w:val="000000"/>
          <w:szCs w:val="20"/>
        </w:rPr>
        <w:t>Legal / Insurance</w:t>
      </w:r>
      <w:r w:rsidR="008F2B1A" w:rsidRPr="003D4E6B">
        <w:rPr>
          <w:rFonts w:ascii="Times" w:eastAsia="Times" w:hAnsi="Times" w:cs="Times"/>
          <w:color w:val="000000"/>
          <w:szCs w:val="20"/>
        </w:rPr>
        <w:t xml:space="preserve"> affiliate with Tennis SA each year to ensure all required insurance obligations are met. Access to </w:t>
      </w:r>
      <w:r w:rsidR="002711EB" w:rsidRPr="003D4E6B">
        <w:rPr>
          <w:rFonts w:ascii="Times" w:eastAsia="Times" w:hAnsi="Times" w:cs="Times"/>
          <w:color w:val="000000"/>
          <w:szCs w:val="20"/>
        </w:rPr>
        <w:t>up to date information of requirements for a sporting organization working with children in regards to mandatory reporting and creating a safe and inclusive environment</w:t>
      </w:r>
    </w:p>
    <w:p w14:paraId="561EDE7E" w14:textId="77777777" w:rsidR="003D4E6B" w:rsidRPr="003D4E6B" w:rsidRDefault="003D4E6B">
      <w:pPr>
        <w:widowControl w:val="0"/>
        <w:pBdr>
          <w:top w:val="nil"/>
          <w:left w:val="nil"/>
          <w:bottom w:val="nil"/>
          <w:right w:val="nil"/>
          <w:between w:val="nil"/>
        </w:pBdr>
        <w:spacing w:after="100"/>
        <w:rPr>
          <w:rFonts w:ascii="Times" w:eastAsia="Times" w:hAnsi="Times" w:cs="Times"/>
          <w:color w:val="000000"/>
          <w:szCs w:val="20"/>
        </w:rPr>
      </w:pPr>
    </w:p>
    <w:p w14:paraId="794A78EA" w14:textId="77777777" w:rsidR="0026423C" w:rsidRPr="003D4E6B" w:rsidRDefault="003D4E6B">
      <w:pPr>
        <w:widowControl w:val="0"/>
        <w:pBdr>
          <w:top w:val="nil"/>
          <w:left w:val="nil"/>
          <w:bottom w:val="nil"/>
          <w:right w:val="nil"/>
          <w:between w:val="nil"/>
        </w:pBdr>
        <w:spacing w:after="100"/>
        <w:rPr>
          <w:rFonts w:ascii="Times" w:eastAsia="Times" w:hAnsi="Times" w:cs="Times"/>
          <w:color w:val="000000"/>
          <w:szCs w:val="20"/>
        </w:rPr>
      </w:pPr>
      <w:r w:rsidRPr="003D4E6B">
        <w:rPr>
          <w:rFonts w:ascii="Times" w:eastAsia="Times" w:hAnsi="Times" w:cs="Times"/>
          <w:color w:val="000000"/>
          <w:szCs w:val="20"/>
        </w:rPr>
        <w:t xml:space="preserve">▪ </w:t>
      </w:r>
      <w:r w:rsidRPr="003D4E6B">
        <w:rPr>
          <w:rFonts w:ascii="Times" w:eastAsia="Times" w:hAnsi="Times" w:cs="Times"/>
          <w:b/>
          <w:color w:val="000000"/>
          <w:szCs w:val="20"/>
        </w:rPr>
        <w:t>Human Resources</w:t>
      </w:r>
      <w:r w:rsidRPr="003D4E6B">
        <w:rPr>
          <w:rFonts w:ascii="Times" w:eastAsia="Times" w:hAnsi="Times" w:cs="Times"/>
          <w:color w:val="000000"/>
          <w:szCs w:val="20"/>
        </w:rPr>
        <w:t xml:space="preserve"> (volunteers and paid)</w:t>
      </w:r>
      <w:r w:rsidR="002711EB" w:rsidRPr="003D4E6B">
        <w:rPr>
          <w:rFonts w:ascii="Times" w:eastAsia="Times" w:hAnsi="Times" w:cs="Times"/>
          <w:color w:val="000000"/>
          <w:szCs w:val="20"/>
        </w:rPr>
        <w:t xml:space="preserve"> recruiting key people for positions and ensuring their areas of expertise </w:t>
      </w:r>
      <w:r w:rsidR="00E24B34" w:rsidRPr="003D4E6B">
        <w:rPr>
          <w:rFonts w:ascii="Times" w:eastAsia="Times" w:hAnsi="Times" w:cs="Times"/>
          <w:color w:val="000000"/>
          <w:szCs w:val="20"/>
        </w:rPr>
        <w:t>are</w:t>
      </w:r>
      <w:r w:rsidR="002711EB" w:rsidRPr="003D4E6B">
        <w:rPr>
          <w:rFonts w:ascii="Times" w:eastAsia="Times" w:hAnsi="Times" w:cs="Times"/>
          <w:color w:val="000000"/>
          <w:szCs w:val="20"/>
        </w:rPr>
        <w:t xml:space="preserve"> utilized. Recognizing volunteers who make an outstanding contribution to the organization with awards and gifts. </w:t>
      </w:r>
    </w:p>
    <w:p w14:paraId="390DA47E" w14:textId="77777777" w:rsidR="0026423C" w:rsidRPr="003D4E6B" w:rsidRDefault="003D4E6B">
      <w:pPr>
        <w:widowControl w:val="0"/>
        <w:pBdr>
          <w:top w:val="nil"/>
          <w:left w:val="nil"/>
          <w:bottom w:val="nil"/>
          <w:right w:val="nil"/>
          <w:between w:val="nil"/>
        </w:pBdr>
        <w:spacing w:after="100"/>
        <w:rPr>
          <w:rFonts w:ascii="Times" w:eastAsia="Times" w:hAnsi="Times" w:cs="Times"/>
          <w:color w:val="000000"/>
          <w:szCs w:val="20"/>
        </w:rPr>
      </w:pPr>
      <w:r w:rsidRPr="003D4E6B">
        <w:rPr>
          <w:rFonts w:ascii="Times" w:eastAsia="Times" w:hAnsi="Times" w:cs="Times"/>
          <w:color w:val="000000"/>
          <w:szCs w:val="20"/>
        </w:rPr>
        <w:t>A working group of at least three people (including the person responsible for the area) will determine the items of potential risk for an area above and ways to minimise the likelihood and consequence of them occurring. A variety of people with knowledge and expertise in these areas should be invited to form these working groups.</w:t>
      </w:r>
    </w:p>
    <w:p w14:paraId="5B6C366F" w14:textId="77777777" w:rsidR="0026423C" w:rsidRPr="003D4E6B" w:rsidRDefault="003D4E6B">
      <w:pPr>
        <w:widowControl w:val="0"/>
        <w:pBdr>
          <w:top w:val="nil"/>
          <w:left w:val="nil"/>
          <w:bottom w:val="nil"/>
          <w:right w:val="nil"/>
          <w:between w:val="nil"/>
        </w:pBdr>
        <w:spacing w:after="100"/>
        <w:rPr>
          <w:rFonts w:ascii="Times" w:eastAsia="Times" w:hAnsi="Times" w:cs="Times"/>
          <w:b/>
          <w:color w:val="000000"/>
          <w:szCs w:val="20"/>
        </w:rPr>
      </w:pPr>
      <w:r w:rsidRPr="003D4E6B">
        <w:rPr>
          <w:rFonts w:ascii="Times" w:eastAsia="Times" w:hAnsi="Times" w:cs="Times"/>
          <w:b/>
          <w:color w:val="000000"/>
          <w:szCs w:val="20"/>
        </w:rPr>
        <w:t>Responsibilities:</w:t>
      </w:r>
    </w:p>
    <w:p w14:paraId="61713729" w14:textId="77777777" w:rsidR="0026423C" w:rsidRPr="003D4E6B" w:rsidRDefault="00E24B34">
      <w:pPr>
        <w:widowControl w:val="0"/>
        <w:pBdr>
          <w:top w:val="nil"/>
          <w:left w:val="nil"/>
          <w:bottom w:val="nil"/>
          <w:right w:val="nil"/>
          <w:between w:val="nil"/>
        </w:pBdr>
        <w:spacing w:after="100"/>
        <w:rPr>
          <w:rFonts w:ascii="Times" w:eastAsia="Times" w:hAnsi="Times" w:cs="Times"/>
          <w:color w:val="000000"/>
          <w:szCs w:val="20"/>
        </w:rPr>
      </w:pPr>
      <w:r w:rsidRPr="003D4E6B">
        <w:rPr>
          <w:rFonts w:ascii="Times" w:eastAsia="Times" w:hAnsi="Times" w:cs="Times"/>
          <w:color w:val="000000"/>
          <w:szCs w:val="20"/>
        </w:rPr>
        <w:t>The Association</w:t>
      </w:r>
      <w:r w:rsidR="003D4E6B" w:rsidRPr="003D4E6B">
        <w:rPr>
          <w:rFonts w:ascii="Times" w:eastAsia="Times" w:hAnsi="Times" w:cs="Times"/>
          <w:color w:val="000000"/>
          <w:szCs w:val="20"/>
        </w:rPr>
        <w:t xml:space="preserve"> Management committee is responsible for the development and implementation of the risk management plan in the club. Members of the club will be involved in the development of the plan and will be responsible for managing risks in specific areas. For example, the Treasurer will manage the financial risks, the secretary will manage the Human Resource risks, etc.</w:t>
      </w:r>
    </w:p>
    <w:p w14:paraId="4F5DFCE1" w14:textId="77777777" w:rsidR="002711EB" w:rsidRPr="003D4E6B" w:rsidRDefault="002711EB">
      <w:pPr>
        <w:widowControl w:val="0"/>
        <w:pBdr>
          <w:top w:val="nil"/>
          <w:left w:val="nil"/>
          <w:bottom w:val="nil"/>
          <w:right w:val="nil"/>
          <w:between w:val="nil"/>
        </w:pBdr>
        <w:spacing w:after="100"/>
        <w:rPr>
          <w:rFonts w:ascii="Times" w:eastAsia="Times" w:hAnsi="Times" w:cs="Times"/>
          <w:color w:val="000000"/>
          <w:szCs w:val="20"/>
        </w:rPr>
      </w:pPr>
    </w:p>
    <w:p w14:paraId="63BB2D89" w14:textId="77777777" w:rsidR="0026423C" w:rsidRPr="003D4E6B" w:rsidRDefault="003D4E6B">
      <w:pPr>
        <w:widowControl w:val="0"/>
        <w:pBdr>
          <w:top w:val="nil"/>
          <w:left w:val="nil"/>
          <w:bottom w:val="nil"/>
          <w:right w:val="nil"/>
          <w:between w:val="nil"/>
        </w:pBdr>
        <w:spacing w:after="100"/>
        <w:rPr>
          <w:rFonts w:ascii="Times" w:eastAsia="Times" w:hAnsi="Times" w:cs="Times"/>
          <w:b/>
          <w:color w:val="000000"/>
          <w:szCs w:val="20"/>
        </w:rPr>
      </w:pPr>
      <w:r w:rsidRPr="003D4E6B">
        <w:rPr>
          <w:rFonts w:ascii="Times" w:eastAsia="Times" w:hAnsi="Times" w:cs="Times"/>
          <w:b/>
          <w:color w:val="000000"/>
          <w:szCs w:val="20"/>
        </w:rPr>
        <w:t>Monitor and Review:</w:t>
      </w:r>
    </w:p>
    <w:p w14:paraId="1ECECCE5" w14:textId="77777777" w:rsidR="0026423C" w:rsidRPr="003D4E6B" w:rsidRDefault="00E24B34">
      <w:pPr>
        <w:widowControl w:val="0"/>
        <w:pBdr>
          <w:top w:val="nil"/>
          <w:left w:val="nil"/>
          <w:bottom w:val="nil"/>
          <w:right w:val="nil"/>
          <w:between w:val="nil"/>
        </w:pBdr>
        <w:spacing w:after="100"/>
        <w:rPr>
          <w:rFonts w:ascii="Times" w:eastAsia="Times" w:hAnsi="Times" w:cs="Times"/>
          <w:color w:val="000000"/>
          <w:szCs w:val="20"/>
        </w:rPr>
      </w:pPr>
      <w:r w:rsidRPr="003D4E6B">
        <w:rPr>
          <w:rFonts w:ascii="Times" w:eastAsia="Times" w:hAnsi="Times" w:cs="Times"/>
          <w:color w:val="000000"/>
          <w:szCs w:val="20"/>
        </w:rPr>
        <w:t>The Association</w:t>
      </w:r>
      <w:r w:rsidR="003D4E6B" w:rsidRPr="003D4E6B">
        <w:rPr>
          <w:rFonts w:ascii="Times" w:eastAsia="Times" w:hAnsi="Times" w:cs="Times"/>
          <w:color w:val="000000"/>
          <w:szCs w:val="20"/>
        </w:rPr>
        <w:t xml:space="preserve"> Management committee will monitor and review the implementation of the risk management program. Once the plan is complete, it will be reviewed for effectiveness on a </w:t>
      </w:r>
      <w:r w:rsidRPr="003D4E6B">
        <w:rPr>
          <w:rFonts w:ascii="Times" w:eastAsia="Times" w:hAnsi="Times" w:cs="Times"/>
          <w:color w:val="000000"/>
          <w:szCs w:val="20"/>
        </w:rPr>
        <w:t>yearly</w:t>
      </w:r>
      <w:r w:rsidR="003D4E6B" w:rsidRPr="003D4E6B">
        <w:rPr>
          <w:rFonts w:ascii="Times" w:eastAsia="Times" w:hAnsi="Times" w:cs="Times"/>
          <w:color w:val="000000"/>
          <w:szCs w:val="20"/>
        </w:rPr>
        <w:t xml:space="preserve"> basis.</w:t>
      </w:r>
    </w:p>
    <w:sectPr w:rsidR="0026423C" w:rsidRPr="003D4E6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6423C"/>
    <w:rsid w:val="00082EEB"/>
    <w:rsid w:val="0026423C"/>
    <w:rsid w:val="002711EB"/>
    <w:rsid w:val="003D4E6B"/>
    <w:rsid w:val="008F2B1A"/>
    <w:rsid w:val="00CB78AA"/>
    <w:rsid w:val="00E24B34"/>
    <w:rsid w:val="00EA24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B2AAF"/>
  <w15:docId w15:val="{5CB67FA6-80A3-4CE3-8E34-B7367542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627F71D055AD4594AEED85242050F8" ma:contentTypeVersion="16" ma:contentTypeDescription="Create a new document." ma:contentTypeScope="" ma:versionID="a6df9af29f63ed401d3646b11b7e501f">
  <xsd:schema xmlns:xsd="http://www.w3.org/2001/XMLSchema" xmlns:xs="http://www.w3.org/2001/XMLSchema" xmlns:p="http://schemas.microsoft.com/office/2006/metadata/properties" xmlns:ns3="e2ef0811-c579-4648-a0f2-c39b40b748a4" xmlns:ns4="e11b242b-5e24-4774-b91f-fc36656471c4" targetNamespace="http://schemas.microsoft.com/office/2006/metadata/properties" ma:root="true" ma:fieldsID="f525e7c1ac8b43beb8dd06ba8699e2d8" ns3:_="" ns4:_="">
    <xsd:import namespace="e2ef0811-c579-4648-a0f2-c39b40b748a4"/>
    <xsd:import namespace="e11b242b-5e24-4774-b91f-fc36656471c4"/>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f0811-c579-4648-a0f2-c39b40b748a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1b242b-5e24-4774-b91f-fc36656471c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e2ef0811-c579-4648-a0f2-c39b40b748a4" xsi:nil="true"/>
    <MigrationWizIdSecurityGroups xmlns="e2ef0811-c579-4648-a0f2-c39b40b748a4" xsi:nil="true"/>
    <MigrationWizId xmlns="e2ef0811-c579-4648-a0f2-c39b40b748a4" xsi:nil="true"/>
    <MigrationWizIdPermissionLevels xmlns="e2ef0811-c579-4648-a0f2-c39b40b748a4" xsi:nil="true"/>
    <MigrationWizIdDocumentLibraryPermissions xmlns="e2ef0811-c579-4648-a0f2-c39b40b748a4" xsi:nil="true"/>
  </documentManagement>
</p:properties>
</file>

<file path=customXml/itemProps1.xml><?xml version="1.0" encoding="utf-8"?>
<ds:datastoreItem xmlns:ds="http://schemas.openxmlformats.org/officeDocument/2006/customXml" ds:itemID="{E83F3E6D-096E-4F72-9996-79692CDD4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f0811-c579-4648-a0f2-c39b40b748a4"/>
    <ds:schemaRef ds:uri="e11b242b-5e24-4774-b91f-fc3665647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CABF05-920C-44C0-88F7-D4738C62C0A4}">
  <ds:schemaRefs>
    <ds:schemaRef ds:uri="http://schemas.microsoft.com/sharepoint/v3/contenttype/forms"/>
  </ds:schemaRefs>
</ds:datastoreItem>
</file>

<file path=customXml/itemProps3.xml><?xml version="1.0" encoding="utf-8"?>
<ds:datastoreItem xmlns:ds="http://schemas.openxmlformats.org/officeDocument/2006/customXml" ds:itemID="{E00A486C-632E-4DC2-815E-3338ADD668D2}">
  <ds:schemaRefs>
    <ds:schemaRef ds:uri="http://schemas.microsoft.com/office/2006/documentManagement/types"/>
    <ds:schemaRef ds:uri="e11b242b-5e24-4774-b91f-fc36656471c4"/>
    <ds:schemaRef ds:uri="http://schemas.openxmlformats.org/package/2006/metadata/core-properties"/>
    <ds:schemaRef ds:uri="http://schemas.microsoft.com/office/2006/metadata/properties"/>
    <ds:schemaRef ds:uri="http://purl.org/dc/elements/1.1/"/>
    <ds:schemaRef ds:uri="http://purl.org/dc/dcmitype/"/>
    <ds:schemaRef ds:uri="e2ef0811-c579-4648-a0f2-c39b40b748a4"/>
    <ds:schemaRef ds:uri="http://www.w3.org/XML/1998/namespac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dc:creator>
  <cp:lastModifiedBy>Christine Eddey</cp:lastModifiedBy>
  <cp:revision>2</cp:revision>
  <cp:lastPrinted>2018-07-21T07:42:00Z</cp:lastPrinted>
  <dcterms:created xsi:type="dcterms:W3CDTF">2019-12-10T05:23:00Z</dcterms:created>
  <dcterms:modified xsi:type="dcterms:W3CDTF">2019-12-10T05:23:00Z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0x01010001627F71D055AD4594AEED85242050F8</vt:lpwstr>
  </property>
</Properties>
</file>